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C178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2F6F9AD4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cs="宋体"/>
          <w:b/>
          <w:bCs w:val="0"/>
          <w:sz w:val="44"/>
          <w:szCs w:val="44"/>
          <w:lang w:val="en-US" w:eastAsia="zh-CN"/>
        </w:rPr>
        <w:t>2026年度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菏泽市建筑业QC小组成果竞赛</w:t>
      </w:r>
    </w:p>
    <w:p w14:paraId="593EB643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推荐汇总表</w:t>
      </w:r>
    </w:p>
    <w:p w14:paraId="6B6EDA15">
      <w:pPr>
        <w:spacing w:line="500" w:lineRule="exact"/>
        <w:ind w:left="-428"/>
        <w:jc w:val="center"/>
        <w:rPr>
          <w:rFonts w:hint="default" w:ascii="黑体" w:hAnsi="黑体" w:eastAsia="黑体" w:cs="黑体"/>
          <w:bCs/>
          <w:sz w:val="32"/>
        </w:rPr>
      </w:pPr>
    </w:p>
    <w:p w14:paraId="4B163344">
      <w:pPr>
        <w:spacing w:line="460" w:lineRule="exact"/>
        <w:ind w:firstLine="280" w:firstLineChars="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推荐单位（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公章）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tbl>
      <w:tblPr>
        <w:tblStyle w:val="3"/>
        <w:tblpPr w:leftFromText="180" w:rightFromText="180" w:vertAnchor="text" w:horzAnchor="page" w:tblpX="1875" w:tblpY="198"/>
        <w:tblOverlap w:val="never"/>
        <w:tblW w:w="12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567"/>
        <w:gridCol w:w="2115"/>
        <w:gridCol w:w="3690"/>
        <w:gridCol w:w="1380"/>
        <w:gridCol w:w="2355"/>
      </w:tblGrid>
      <w:tr w14:paraId="7428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756" w:type="dxa"/>
            <w:vAlign w:val="center"/>
          </w:tcPr>
          <w:p w14:paraId="073880F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推荐顺序</w:t>
            </w:r>
          </w:p>
        </w:tc>
        <w:tc>
          <w:tcPr>
            <w:tcW w:w="2567" w:type="dxa"/>
            <w:vAlign w:val="center"/>
          </w:tcPr>
          <w:p w14:paraId="2E862D06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企业名称</w:t>
            </w:r>
          </w:p>
        </w:tc>
        <w:tc>
          <w:tcPr>
            <w:tcW w:w="2115" w:type="dxa"/>
            <w:vAlign w:val="center"/>
          </w:tcPr>
          <w:p w14:paraId="665F0AC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小组名称</w:t>
            </w:r>
          </w:p>
        </w:tc>
        <w:tc>
          <w:tcPr>
            <w:tcW w:w="3690" w:type="dxa"/>
            <w:vAlign w:val="center"/>
          </w:tcPr>
          <w:p w14:paraId="34C763B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成果名称</w:t>
            </w:r>
          </w:p>
        </w:tc>
        <w:tc>
          <w:tcPr>
            <w:tcW w:w="1380" w:type="dxa"/>
            <w:vAlign w:val="center"/>
          </w:tcPr>
          <w:p w14:paraId="0D29D9E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成果类型</w:t>
            </w:r>
          </w:p>
        </w:tc>
        <w:tc>
          <w:tcPr>
            <w:tcW w:w="2355" w:type="dxa"/>
            <w:vAlign w:val="center"/>
          </w:tcPr>
          <w:p w14:paraId="7C676EE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成果主要完成人员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限10人）</w:t>
            </w:r>
          </w:p>
        </w:tc>
      </w:tr>
      <w:tr w14:paraId="579D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</w:trPr>
        <w:tc>
          <w:tcPr>
            <w:tcW w:w="756" w:type="dxa"/>
            <w:vAlign w:val="center"/>
          </w:tcPr>
          <w:p w14:paraId="4D1E620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567" w:type="dxa"/>
            <w:vAlign w:val="center"/>
          </w:tcPr>
          <w:p w14:paraId="780E7F4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15" w:type="dxa"/>
            <w:vAlign w:val="center"/>
          </w:tcPr>
          <w:p w14:paraId="601F31C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90" w:type="dxa"/>
            <w:vAlign w:val="center"/>
          </w:tcPr>
          <w:p w14:paraId="4EA0836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80" w:type="dxa"/>
            <w:vAlign w:val="center"/>
          </w:tcPr>
          <w:p w14:paraId="18C0AF8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55" w:type="dxa"/>
            <w:vAlign w:val="center"/>
          </w:tcPr>
          <w:p w14:paraId="59B4E260">
            <w:pPr>
              <w:rPr>
                <w:rFonts w:hint="eastAsia" w:ascii="仿宋" w:hAnsi="仿宋" w:eastAsia="仿宋" w:cs="仿宋"/>
              </w:rPr>
            </w:pPr>
          </w:p>
        </w:tc>
      </w:tr>
      <w:tr w14:paraId="6CA9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</w:trPr>
        <w:tc>
          <w:tcPr>
            <w:tcW w:w="756" w:type="dxa"/>
            <w:vAlign w:val="center"/>
          </w:tcPr>
          <w:p w14:paraId="40899B4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567" w:type="dxa"/>
            <w:vAlign w:val="center"/>
          </w:tcPr>
          <w:p w14:paraId="093F11D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15" w:type="dxa"/>
            <w:vAlign w:val="center"/>
          </w:tcPr>
          <w:p w14:paraId="216EBF8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90" w:type="dxa"/>
            <w:vAlign w:val="center"/>
          </w:tcPr>
          <w:p w14:paraId="3BE5076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80" w:type="dxa"/>
            <w:vAlign w:val="center"/>
          </w:tcPr>
          <w:p w14:paraId="1BFE785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55" w:type="dxa"/>
            <w:vAlign w:val="center"/>
          </w:tcPr>
          <w:p w14:paraId="300C388A">
            <w:pPr>
              <w:rPr>
                <w:rFonts w:hint="eastAsia" w:ascii="仿宋" w:hAnsi="仿宋" w:eastAsia="仿宋" w:cs="仿宋"/>
              </w:rPr>
            </w:pPr>
          </w:p>
        </w:tc>
      </w:tr>
      <w:tr w14:paraId="2029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</w:trPr>
        <w:tc>
          <w:tcPr>
            <w:tcW w:w="756" w:type="dxa"/>
            <w:vAlign w:val="center"/>
          </w:tcPr>
          <w:p w14:paraId="276F197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</w:p>
        </w:tc>
        <w:tc>
          <w:tcPr>
            <w:tcW w:w="2567" w:type="dxa"/>
            <w:vAlign w:val="center"/>
          </w:tcPr>
          <w:p w14:paraId="3F9AC71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15" w:type="dxa"/>
            <w:vAlign w:val="center"/>
          </w:tcPr>
          <w:p w14:paraId="78B1547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90" w:type="dxa"/>
            <w:vAlign w:val="center"/>
          </w:tcPr>
          <w:p w14:paraId="0B3C658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80" w:type="dxa"/>
            <w:vAlign w:val="center"/>
          </w:tcPr>
          <w:p w14:paraId="5E43D38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55" w:type="dxa"/>
            <w:vAlign w:val="center"/>
          </w:tcPr>
          <w:p w14:paraId="52CCDE75">
            <w:pPr>
              <w:rPr>
                <w:rFonts w:hint="eastAsia" w:ascii="仿宋" w:hAnsi="仿宋" w:eastAsia="仿宋" w:cs="仿宋"/>
              </w:rPr>
            </w:pPr>
          </w:p>
        </w:tc>
      </w:tr>
      <w:tr w14:paraId="71D7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</w:trPr>
        <w:tc>
          <w:tcPr>
            <w:tcW w:w="756" w:type="dxa"/>
            <w:vAlign w:val="center"/>
          </w:tcPr>
          <w:p w14:paraId="3812492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567" w:type="dxa"/>
            <w:vAlign w:val="center"/>
          </w:tcPr>
          <w:p w14:paraId="2772C66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15" w:type="dxa"/>
            <w:vAlign w:val="center"/>
          </w:tcPr>
          <w:p w14:paraId="335B304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90" w:type="dxa"/>
            <w:vAlign w:val="center"/>
          </w:tcPr>
          <w:p w14:paraId="4E8B642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80" w:type="dxa"/>
            <w:vAlign w:val="center"/>
          </w:tcPr>
          <w:p w14:paraId="0B50149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55" w:type="dxa"/>
            <w:vAlign w:val="center"/>
          </w:tcPr>
          <w:p w14:paraId="2188BB08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30E3BC63">
      <w:pPr>
        <w:spacing w:line="460" w:lineRule="exact"/>
        <w:ind w:firstLine="280" w:firstLineChars="1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联系人：                 联系电话：</w:t>
      </w:r>
    </w:p>
    <w:p w14:paraId="3BC57B2F">
      <w:pPr>
        <w:spacing w:line="460" w:lineRule="exact"/>
        <w:ind w:firstLine="281" w:firstLineChars="100"/>
        <w:rPr>
          <w:rFonts w:hint="default" w:ascii="仿宋_GB2312" w:eastAsia="仿宋_GB2312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注：企业名称以公章为准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sz w:val="28"/>
          <w:szCs w:val="28"/>
        </w:rPr>
        <w:instrText xml:space="preserve"> HYPERLINK "mailto:guoyujun112@163.com。企业名称一定要与企业公章一致。" </w:instrTex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separate"/>
      </w:r>
      <w:r>
        <w:rPr>
          <w:rStyle w:val="5"/>
          <w:rFonts w:hint="eastAsia" w:ascii="仿宋" w:hAnsi="仿宋" w:eastAsia="仿宋" w:cs="仿宋"/>
          <w:b/>
          <w:bCs/>
          <w:color w:val="auto"/>
          <w:sz w:val="28"/>
          <w:szCs w:val="28"/>
        </w:rPr>
        <w:t>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end"/>
      </w:r>
    </w:p>
    <w:p w14:paraId="3CCC655C">
      <w:pPr>
        <w:jc w:val="both"/>
        <w:rPr>
          <w:rFonts w:ascii="仿宋" w:hAnsi="仿宋" w:eastAsia="仿宋" w:cs="仿宋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0" w:num="1"/>
          <w:rtlGutter w:val="0"/>
          <w:docGrid w:type="lines" w:linePitch="327" w:charSpace="0"/>
        </w:sectPr>
      </w:pPr>
    </w:p>
    <w:p w14:paraId="733827DC"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B346BB5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  <w:lang w:val="en-US" w:eastAsia="zh-CN"/>
        </w:rPr>
        <w:t>2026年度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菏泽市建筑业QC小组成果竞赛</w:t>
      </w:r>
    </w:p>
    <w:p w14:paraId="7CA8C924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p w14:paraId="6FC60512"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5D8E49C8"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菏泽市</w:t>
      </w:r>
      <w:r>
        <w:rPr>
          <w:rFonts w:hint="eastAsia" w:ascii="仿宋" w:hAnsi="仿宋" w:eastAsia="仿宋" w:cs="仿宋"/>
          <w:sz w:val="32"/>
          <w:szCs w:val="32"/>
        </w:rPr>
        <w:t>建筑业协会：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184E1940">
      <w:pPr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我单位自愿参加202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菏泽市</w:t>
      </w:r>
      <w:r>
        <w:rPr>
          <w:rFonts w:hint="eastAsia" w:ascii="仿宋" w:hAnsi="仿宋" w:eastAsia="仿宋" w:cs="仿宋"/>
          <w:sz w:val="32"/>
          <w:szCs w:val="32"/>
        </w:rPr>
        <w:t>建筑业QC小组成果竞赛，申报的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QC小组成果资料客观真实，如有弄虚作假，抄袭、套用其他成果等现象，自愿承担因此造成的一切责任和后果。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2A7C936E">
      <w:pPr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058176D">
      <w:pPr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340B68D0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申报单位法人代表（签字）：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12C4F1A8"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BFC63B5">
      <w:pPr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申报单位（公章）：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1E958B65">
      <w:pPr>
        <w:jc w:val="both"/>
        <w:rPr>
          <w:rFonts w:ascii="仿宋" w:hAnsi="仿宋" w:eastAsia="仿宋" w:cs="仿宋"/>
          <w:sz w:val="32"/>
          <w:szCs w:val="32"/>
        </w:rPr>
      </w:pPr>
    </w:p>
    <w:p w14:paraId="0C9C70DB">
      <w:pPr>
        <w:jc w:val="both"/>
        <w:rPr>
          <w:rFonts w:ascii="仿宋" w:hAnsi="仿宋" w:eastAsia="仿宋" w:cs="仿宋"/>
          <w:sz w:val="32"/>
          <w:szCs w:val="32"/>
        </w:rPr>
      </w:pPr>
    </w:p>
    <w:p w14:paraId="2AF21953">
      <w:pPr>
        <w:jc w:val="both"/>
        <w:rPr>
          <w:rFonts w:ascii="仿宋" w:hAnsi="仿宋" w:eastAsia="仿宋" w:cs="仿宋"/>
          <w:sz w:val="32"/>
          <w:szCs w:val="32"/>
        </w:rPr>
      </w:pPr>
    </w:p>
    <w:p w14:paraId="4A1148E8">
      <w:pPr>
        <w:jc w:val="both"/>
        <w:rPr>
          <w:rFonts w:ascii="仿宋" w:hAnsi="仿宋" w:eastAsia="仿宋" w:cs="仿宋"/>
          <w:sz w:val="32"/>
          <w:szCs w:val="32"/>
        </w:rPr>
      </w:pPr>
    </w:p>
    <w:p w14:paraId="5EB788D0">
      <w:pPr>
        <w:jc w:val="both"/>
        <w:rPr>
          <w:rFonts w:ascii="仿宋" w:hAnsi="仿宋" w:eastAsia="仿宋" w:cs="仿宋"/>
          <w:sz w:val="32"/>
          <w:szCs w:val="32"/>
        </w:rPr>
      </w:pPr>
    </w:p>
    <w:p w14:paraId="432960A6">
      <w:pPr>
        <w:jc w:val="both"/>
        <w:rPr>
          <w:rFonts w:hint="eastAsia" w:ascii="黑体" w:hAnsi="黑体" w:eastAsia="仿宋" w:cs="黑体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</w:rPr>
        <w:t>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 w14:paraId="2096B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5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年度菏泽市建筑业QC小组成果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竞赛</w:t>
      </w:r>
    </w:p>
    <w:p w14:paraId="3D6D5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5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申报表</w:t>
      </w:r>
    </w:p>
    <w:p w14:paraId="2B77F6EA">
      <w:pPr>
        <w:spacing w:line="500" w:lineRule="exact"/>
        <w:ind w:left="-428"/>
        <w:jc w:val="center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3264"/>
        <w:gridCol w:w="1631"/>
        <w:gridCol w:w="1995"/>
      </w:tblGrid>
      <w:tr w14:paraId="5C4E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exact"/>
          <w:jc w:val="center"/>
        </w:trPr>
        <w:tc>
          <w:tcPr>
            <w:tcW w:w="1197" w:type="pct"/>
            <w:vAlign w:val="center"/>
          </w:tcPr>
          <w:p w14:paraId="654EC086"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企业名称</w:t>
            </w:r>
          </w:p>
        </w:tc>
        <w:tc>
          <w:tcPr>
            <w:tcW w:w="3802" w:type="pct"/>
            <w:gridSpan w:val="3"/>
            <w:vAlign w:val="center"/>
          </w:tcPr>
          <w:p w14:paraId="597EAE70">
            <w:pPr>
              <w:jc w:val="center"/>
              <w:rPr>
                <w:rFonts w:hint="default" w:ascii="仿宋_GB2312" w:eastAsia="仿宋_GB2312"/>
                <w:sz w:val="28"/>
              </w:rPr>
            </w:pPr>
          </w:p>
        </w:tc>
      </w:tr>
      <w:tr w14:paraId="3501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  <w:jc w:val="center"/>
        </w:trPr>
        <w:tc>
          <w:tcPr>
            <w:tcW w:w="1197" w:type="pct"/>
            <w:vAlign w:val="center"/>
          </w:tcPr>
          <w:p w14:paraId="3DE95DDE">
            <w:pPr>
              <w:jc w:val="center"/>
              <w:rPr>
                <w:rFonts w:hint="default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小组</w:t>
            </w:r>
            <w:r>
              <w:rPr>
                <w:rFonts w:ascii="仿宋_GB2312" w:eastAsia="仿宋_GB2312"/>
                <w:sz w:val="28"/>
              </w:rPr>
              <w:t>名称</w:t>
            </w:r>
          </w:p>
        </w:tc>
        <w:tc>
          <w:tcPr>
            <w:tcW w:w="1801" w:type="pct"/>
            <w:vAlign w:val="center"/>
          </w:tcPr>
          <w:p w14:paraId="60C3F07D">
            <w:pPr>
              <w:jc w:val="center"/>
              <w:rPr>
                <w:rFonts w:hint="default" w:ascii="仿宋_GB2312" w:eastAsia="仿宋_GB2312"/>
                <w:sz w:val="28"/>
              </w:rPr>
            </w:pPr>
          </w:p>
        </w:tc>
        <w:tc>
          <w:tcPr>
            <w:tcW w:w="900" w:type="pct"/>
            <w:vAlign w:val="center"/>
          </w:tcPr>
          <w:p w14:paraId="18F0C541"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注册时间</w:t>
            </w:r>
          </w:p>
        </w:tc>
        <w:tc>
          <w:tcPr>
            <w:tcW w:w="1100" w:type="pct"/>
            <w:vAlign w:val="center"/>
          </w:tcPr>
          <w:p w14:paraId="671B57EB">
            <w:pPr>
              <w:jc w:val="center"/>
              <w:rPr>
                <w:rFonts w:hint="default" w:ascii="仿宋_GB2312" w:eastAsia="仿宋_GB2312"/>
                <w:sz w:val="28"/>
              </w:rPr>
            </w:pPr>
          </w:p>
        </w:tc>
      </w:tr>
      <w:tr w14:paraId="687D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1197" w:type="pct"/>
            <w:vAlign w:val="center"/>
          </w:tcPr>
          <w:p w14:paraId="1347C7FC"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成果名称</w:t>
            </w:r>
          </w:p>
        </w:tc>
        <w:tc>
          <w:tcPr>
            <w:tcW w:w="1801" w:type="pct"/>
            <w:vAlign w:val="center"/>
          </w:tcPr>
          <w:p w14:paraId="3DD9206E">
            <w:pPr>
              <w:jc w:val="center"/>
              <w:rPr>
                <w:rFonts w:hint="default" w:ascii="仿宋_GB2312" w:eastAsia="仿宋_GB2312"/>
                <w:sz w:val="28"/>
              </w:rPr>
            </w:pPr>
          </w:p>
        </w:tc>
        <w:tc>
          <w:tcPr>
            <w:tcW w:w="900" w:type="pct"/>
            <w:vAlign w:val="center"/>
          </w:tcPr>
          <w:p w14:paraId="6915DB76"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成果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类型</w:t>
            </w:r>
          </w:p>
        </w:tc>
        <w:tc>
          <w:tcPr>
            <w:tcW w:w="1100" w:type="pct"/>
            <w:vAlign w:val="center"/>
          </w:tcPr>
          <w:p w14:paraId="675E0434">
            <w:pPr>
              <w:jc w:val="center"/>
              <w:rPr>
                <w:rFonts w:hint="default" w:ascii="仿宋_GB2312" w:eastAsia="仿宋_GB2312"/>
                <w:sz w:val="28"/>
              </w:rPr>
            </w:pPr>
          </w:p>
        </w:tc>
      </w:tr>
      <w:tr w14:paraId="5AC7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  <w:jc w:val="center"/>
        </w:trPr>
        <w:tc>
          <w:tcPr>
            <w:tcW w:w="1197" w:type="pct"/>
            <w:vAlign w:val="center"/>
          </w:tcPr>
          <w:p w14:paraId="2123CB1A"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/>
                <w:sz w:val="28"/>
              </w:rPr>
              <w:t>联系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人</w:t>
            </w:r>
          </w:p>
        </w:tc>
        <w:tc>
          <w:tcPr>
            <w:tcW w:w="1801" w:type="pct"/>
          </w:tcPr>
          <w:p w14:paraId="2BC95322">
            <w:pPr>
              <w:rPr>
                <w:rFonts w:hint="default" w:ascii="仿宋_GB2312" w:eastAsia="仿宋_GB2312"/>
                <w:sz w:val="28"/>
              </w:rPr>
            </w:pPr>
          </w:p>
        </w:tc>
        <w:tc>
          <w:tcPr>
            <w:tcW w:w="900" w:type="pct"/>
            <w:vAlign w:val="center"/>
          </w:tcPr>
          <w:p w14:paraId="63A6B979"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联系方式</w:t>
            </w:r>
          </w:p>
        </w:tc>
        <w:tc>
          <w:tcPr>
            <w:tcW w:w="1100" w:type="pct"/>
          </w:tcPr>
          <w:p w14:paraId="422B87DB">
            <w:pPr>
              <w:rPr>
                <w:rFonts w:hint="default" w:ascii="仿宋_GB2312" w:eastAsia="仿宋_GB2312"/>
                <w:sz w:val="28"/>
              </w:rPr>
            </w:pPr>
          </w:p>
        </w:tc>
      </w:tr>
      <w:tr w14:paraId="011A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197" w:type="pct"/>
            <w:vAlign w:val="center"/>
          </w:tcPr>
          <w:p w14:paraId="62E6B19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成果主要</w:t>
            </w:r>
          </w:p>
          <w:p w14:paraId="2FC86EC1">
            <w:pPr>
              <w:jc w:val="center"/>
              <w:rPr>
                <w:rFonts w:hint="default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完成人员</w:t>
            </w:r>
          </w:p>
        </w:tc>
        <w:tc>
          <w:tcPr>
            <w:tcW w:w="3802" w:type="pct"/>
            <w:gridSpan w:val="3"/>
            <w:vAlign w:val="center"/>
          </w:tcPr>
          <w:p w14:paraId="14E8AD48"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（限10人）</w:t>
            </w:r>
          </w:p>
        </w:tc>
      </w:tr>
      <w:tr w14:paraId="5D67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1197" w:type="pct"/>
            <w:vAlign w:val="center"/>
          </w:tcPr>
          <w:p w14:paraId="5365BB34"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QC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小组简介</w:t>
            </w:r>
          </w:p>
          <w:p w14:paraId="498B3C2C"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主要活动过程和效果</w:t>
            </w:r>
          </w:p>
        </w:tc>
        <w:tc>
          <w:tcPr>
            <w:tcW w:w="3802" w:type="pct"/>
            <w:gridSpan w:val="3"/>
          </w:tcPr>
          <w:p w14:paraId="1DFD7C98">
            <w:pPr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  <w:p w14:paraId="03BA8487">
            <w:pPr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  <w:p w14:paraId="57B79A89">
            <w:pPr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  <w:p w14:paraId="3BE56FAD">
            <w:pPr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  <w:p w14:paraId="127F8558">
            <w:pPr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  <w:p w14:paraId="479AB22A">
            <w:pPr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  <w:p w14:paraId="1A28BA4C">
            <w:pPr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  <w:p w14:paraId="0A6392EB">
            <w:pPr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 w14:paraId="3A5D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1197" w:type="pct"/>
            <w:vAlign w:val="center"/>
          </w:tcPr>
          <w:p w14:paraId="216C22E5"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近三年本小组主要获奖情况</w:t>
            </w:r>
          </w:p>
        </w:tc>
        <w:tc>
          <w:tcPr>
            <w:tcW w:w="3802" w:type="pct"/>
            <w:gridSpan w:val="3"/>
          </w:tcPr>
          <w:p w14:paraId="6BA9AC20">
            <w:pPr>
              <w:rPr>
                <w:rFonts w:hint="eastAsia" w:ascii="仿宋_GB2312" w:eastAsia="仿宋_GB2312"/>
                <w:sz w:val="28"/>
                <w:lang w:eastAsia="zh-CN"/>
              </w:rPr>
            </w:pPr>
          </w:p>
          <w:p w14:paraId="1ADBA5CF">
            <w:pPr>
              <w:rPr>
                <w:rFonts w:hint="eastAsia" w:ascii="仿宋_GB2312" w:eastAsia="仿宋_GB2312"/>
                <w:sz w:val="28"/>
                <w:lang w:eastAsia="zh-CN"/>
              </w:rPr>
            </w:pPr>
          </w:p>
          <w:p w14:paraId="7DDC8B1F">
            <w:pPr>
              <w:rPr>
                <w:rFonts w:hint="eastAsia" w:ascii="仿宋_GB2312" w:eastAsia="仿宋_GB2312"/>
                <w:sz w:val="28"/>
                <w:lang w:eastAsia="zh-CN"/>
              </w:rPr>
            </w:pPr>
          </w:p>
          <w:p w14:paraId="7723405E">
            <w:pPr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</w:tr>
      <w:tr w14:paraId="2ADB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197" w:type="pct"/>
            <w:vAlign w:val="center"/>
          </w:tcPr>
          <w:p w14:paraId="4F178D62"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本成果产生的社会和经济效益，已形成企业标准和工法等情况</w:t>
            </w:r>
          </w:p>
        </w:tc>
        <w:tc>
          <w:tcPr>
            <w:tcW w:w="3802" w:type="pct"/>
            <w:gridSpan w:val="3"/>
          </w:tcPr>
          <w:p w14:paraId="2292559B">
            <w:pPr>
              <w:rPr>
                <w:rFonts w:hint="eastAsia" w:ascii="仿宋_GB2312" w:eastAsia="仿宋_GB2312"/>
                <w:sz w:val="28"/>
                <w:lang w:eastAsia="zh-CN"/>
              </w:rPr>
            </w:pPr>
          </w:p>
          <w:p w14:paraId="3DC7FB5B">
            <w:pPr>
              <w:rPr>
                <w:rFonts w:hint="eastAsia" w:ascii="仿宋_GB2312" w:eastAsia="仿宋_GB2312"/>
                <w:sz w:val="28"/>
                <w:lang w:eastAsia="zh-CN"/>
              </w:rPr>
            </w:pPr>
          </w:p>
          <w:p w14:paraId="15BF17F6">
            <w:pPr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本成果产生的经济效益</w:t>
            </w:r>
            <w:r>
              <w:rPr>
                <w:rFonts w:hint="eastAsia" w:ascii="仿宋_GB2312" w:eastAsia="仿宋_GB2312"/>
                <w:sz w:val="28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（万元）；形成的企业标准</w:t>
            </w:r>
            <w:r>
              <w:rPr>
                <w:rFonts w:hint="eastAsia" w:ascii="仿宋_GB2312" w:eastAsia="仿宋_GB2312"/>
                <w:sz w:val="28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项；工法</w:t>
            </w:r>
            <w:r>
              <w:rPr>
                <w:rFonts w:hint="eastAsia" w:ascii="仿宋_GB2312" w:eastAsia="仿宋_GB2312"/>
                <w:sz w:val="28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项；专利</w:t>
            </w:r>
            <w:r>
              <w:rPr>
                <w:rFonts w:hint="eastAsia" w:ascii="仿宋_GB2312" w:eastAsia="仿宋_GB2312"/>
                <w:sz w:val="28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项。</w:t>
            </w:r>
          </w:p>
          <w:p w14:paraId="07357CD3">
            <w:pPr>
              <w:rPr>
                <w:rFonts w:hint="eastAsia" w:ascii="仿宋_GB2312" w:eastAsia="仿宋_GB2312"/>
                <w:sz w:val="28"/>
                <w:lang w:eastAsia="zh-CN"/>
              </w:rPr>
            </w:pPr>
          </w:p>
          <w:p w14:paraId="774E35CD">
            <w:pPr>
              <w:rPr>
                <w:rFonts w:hint="eastAsia" w:ascii="仿宋_GB2312" w:eastAsia="仿宋_GB2312"/>
                <w:sz w:val="28"/>
                <w:lang w:eastAsia="zh-CN"/>
              </w:rPr>
            </w:pPr>
          </w:p>
          <w:p w14:paraId="5C51D1CF">
            <w:pPr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</w:tr>
      <w:tr w14:paraId="59A3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2" w:hRule="atLeast"/>
          <w:jc w:val="center"/>
        </w:trPr>
        <w:tc>
          <w:tcPr>
            <w:tcW w:w="1197" w:type="pct"/>
            <w:vAlign w:val="center"/>
          </w:tcPr>
          <w:p w14:paraId="183E26D3"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所在单位</w:t>
            </w:r>
          </w:p>
          <w:p w14:paraId="3B553C4A">
            <w:pPr>
              <w:jc w:val="center"/>
              <w:rPr>
                <w:rFonts w:hint="default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意见</w:t>
            </w:r>
          </w:p>
        </w:tc>
        <w:tc>
          <w:tcPr>
            <w:tcW w:w="3802" w:type="pct"/>
            <w:gridSpan w:val="3"/>
          </w:tcPr>
          <w:p w14:paraId="637CD6D2">
            <w:pPr>
              <w:rPr>
                <w:rFonts w:hint="default" w:ascii="仿宋_GB2312" w:eastAsia="仿宋_GB2312"/>
                <w:sz w:val="28"/>
              </w:rPr>
            </w:pPr>
          </w:p>
          <w:p w14:paraId="4AD5647D">
            <w:pPr>
              <w:rPr>
                <w:rFonts w:hint="default" w:ascii="仿宋_GB2312" w:eastAsia="仿宋_GB2312"/>
                <w:sz w:val="28"/>
              </w:rPr>
            </w:pPr>
          </w:p>
          <w:p w14:paraId="155DD876">
            <w:pPr>
              <w:rPr>
                <w:rFonts w:hint="default" w:ascii="仿宋_GB2312" w:eastAsia="仿宋_GB2312"/>
                <w:sz w:val="28"/>
              </w:rPr>
            </w:pPr>
          </w:p>
          <w:p w14:paraId="5133FC0B">
            <w:pPr>
              <w:rPr>
                <w:rFonts w:hint="default" w:ascii="仿宋_GB2312" w:eastAsia="仿宋_GB2312"/>
                <w:sz w:val="28"/>
              </w:rPr>
            </w:pPr>
          </w:p>
          <w:p w14:paraId="64872275">
            <w:pPr>
              <w:rPr>
                <w:rFonts w:hint="default" w:ascii="仿宋_GB2312" w:eastAsia="仿宋_GB2312"/>
                <w:sz w:val="28"/>
              </w:rPr>
            </w:pPr>
          </w:p>
          <w:p w14:paraId="09058ECF">
            <w:pPr>
              <w:rPr>
                <w:rFonts w:hint="default" w:ascii="仿宋_GB2312" w:eastAsia="仿宋_GB2312"/>
                <w:sz w:val="28"/>
              </w:rPr>
            </w:pPr>
          </w:p>
          <w:p w14:paraId="39D17465"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（公章）</w:t>
            </w:r>
          </w:p>
          <w:p w14:paraId="3440921C"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日</w:t>
            </w:r>
          </w:p>
        </w:tc>
      </w:tr>
    </w:tbl>
    <w:p w14:paraId="56BD54A1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 w14:paraId="6ED35D1D">
      <w:pPr>
        <w:spacing w:line="500" w:lineRule="exact"/>
        <w:ind w:left="-428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202</w:t>
      </w:r>
      <w:r>
        <w:rPr>
          <w:rFonts w:hint="eastAsia" w:cs="宋体"/>
          <w:b/>
          <w:bCs w:val="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年度菏泽市建筑业QC小组成果</w:t>
      </w:r>
      <w:r>
        <w:rPr>
          <w:rFonts w:hint="eastAsia" w:cs="宋体"/>
          <w:b/>
          <w:bCs w:val="0"/>
          <w:sz w:val="44"/>
          <w:szCs w:val="44"/>
          <w:lang w:eastAsia="zh-CN"/>
        </w:rPr>
        <w:t>竞赛</w:t>
      </w:r>
    </w:p>
    <w:p w14:paraId="37E36B5F">
      <w:pPr>
        <w:spacing w:line="500" w:lineRule="exact"/>
        <w:ind w:left="-428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资料汇编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要求</w:t>
      </w:r>
    </w:p>
    <w:p w14:paraId="2AB92473">
      <w:pPr>
        <w:spacing w:line="500" w:lineRule="exact"/>
        <w:ind w:left="-1027" w:leftChars="-428"/>
        <w:jc w:val="center"/>
        <w:rPr>
          <w:rFonts w:hint="default" w:ascii="仿宋_GB2312" w:eastAsia="仿宋_GB2312"/>
          <w:sz w:val="32"/>
          <w:szCs w:val="32"/>
        </w:rPr>
      </w:pPr>
    </w:p>
    <w:p w14:paraId="5DBC621B">
      <w:pPr>
        <w:spacing w:line="500" w:lineRule="exact"/>
        <w:ind w:left="-1027" w:leftChars="-428"/>
        <w:jc w:val="center"/>
        <w:rPr>
          <w:rFonts w:hint="default"/>
          <w:b/>
          <w:sz w:val="44"/>
          <w:szCs w:val="44"/>
        </w:rPr>
      </w:pPr>
      <w:r>
        <w:rPr>
          <w:b/>
          <w:sz w:val="44"/>
          <w:szCs w:val="44"/>
        </w:rPr>
        <w:t>标题：居中，2宋加粗，行距35磅</w:t>
      </w:r>
    </w:p>
    <w:p w14:paraId="12E8E793">
      <w:pPr>
        <w:spacing w:line="500" w:lineRule="exact"/>
        <w:ind w:left="-1027" w:leftChars="-428"/>
        <w:jc w:val="center"/>
        <w:rPr>
          <w:rFonts w:hint="default"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t>企业和小组名称：居中，4楷</w:t>
      </w:r>
    </w:p>
    <w:p w14:paraId="687C10F7">
      <w:pPr>
        <w:spacing w:line="500" w:lineRule="exact"/>
        <w:ind w:left="-1027" w:leftChars="-428"/>
        <w:jc w:val="center"/>
        <w:rPr>
          <w:rFonts w:hint="default" w:ascii="楷体_GB2312" w:eastAsia="楷体_GB2312"/>
          <w:sz w:val="28"/>
          <w:szCs w:val="28"/>
        </w:rPr>
      </w:pPr>
    </w:p>
    <w:p w14:paraId="69AD721C">
      <w:pPr>
        <w:spacing w:line="500" w:lineRule="exact"/>
        <w:rPr>
          <w:rFonts w:hint="default"/>
          <w:szCs w:val="21"/>
        </w:rPr>
      </w:pPr>
      <w:r>
        <w:rPr>
          <w:szCs w:val="21"/>
        </w:rPr>
        <w:t>1.正文5号宋体，单倍行距；</w:t>
      </w:r>
    </w:p>
    <w:p w14:paraId="73D7F48D">
      <w:pPr>
        <w:spacing w:line="500" w:lineRule="exact"/>
        <w:rPr>
          <w:rFonts w:hint="default"/>
          <w:szCs w:val="21"/>
        </w:rPr>
      </w:pPr>
      <w:r>
        <w:rPr>
          <w:szCs w:val="21"/>
        </w:rPr>
        <w:t>2.小标题（如工程概况、选题理由等）5黑；</w:t>
      </w:r>
    </w:p>
    <w:p w14:paraId="6EAC72A5">
      <w:pPr>
        <w:spacing w:line="500" w:lineRule="exact"/>
        <w:rPr>
          <w:rFonts w:hint="default"/>
          <w:szCs w:val="21"/>
        </w:rPr>
      </w:pPr>
      <w:r>
        <w:rPr>
          <w:szCs w:val="21"/>
        </w:rPr>
        <w:t>3.图表名称用小5黑，表格名称放在表格上方，图的名称放在图的下方；</w:t>
      </w:r>
    </w:p>
    <w:p w14:paraId="309F9123">
      <w:pPr>
        <w:spacing w:line="500" w:lineRule="exact"/>
        <w:rPr>
          <w:rFonts w:hint="default"/>
          <w:szCs w:val="21"/>
        </w:rPr>
      </w:pPr>
      <w:r>
        <w:rPr>
          <w:szCs w:val="21"/>
        </w:rPr>
        <w:t>4.图表中的字体根据图表大小而定，一般与正文相同，也可采用小5或6宋；</w:t>
      </w:r>
    </w:p>
    <w:p w14:paraId="360DD1F2">
      <w:pPr>
        <w:spacing w:line="500" w:lineRule="exact"/>
        <w:rPr>
          <w:rFonts w:hint="default"/>
          <w:szCs w:val="21"/>
        </w:rPr>
      </w:pPr>
      <w:r>
        <w:rPr>
          <w:szCs w:val="21"/>
        </w:rPr>
        <w:t>5.计量单位（mm、kg）、时间（年月日）单位写法要统一。</w:t>
      </w:r>
    </w:p>
    <w:p w14:paraId="2B42498A">
      <w:pPr>
        <w:ind w:left="-1027" w:leftChars="-428" w:firstLine="6880" w:firstLineChars="2150"/>
        <w:rPr>
          <w:rFonts w:hint="default" w:ascii="仿宋_GB2312" w:eastAsia="仿宋_GB2312"/>
          <w:sz w:val="32"/>
          <w:szCs w:val="32"/>
        </w:rPr>
      </w:pPr>
    </w:p>
    <w:p w14:paraId="4AFE93B6">
      <w:pPr>
        <w:ind w:left="1231" w:leftChars="-87" w:hanging="1440" w:hangingChars="4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说明：1.成果资料一律采用Word格式，页边距为：上：3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mm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下：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mm，左：28mm，右：26mm。为保证编排格式统一，请勿添加页眉和页脚。</w:t>
      </w:r>
    </w:p>
    <w:p w14:paraId="1B4DC82C">
      <w:pPr>
        <w:ind w:left="1229" w:leftChars="312" w:hanging="480" w:hanging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2.排版力求美观简明；一律用A4（210×297）纸，不要用彩色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</w:t>
      </w:r>
      <w:r>
        <w:rPr>
          <w:rFonts w:hint="eastAsia" w:ascii="仿宋" w:hAnsi="仿宋" w:eastAsia="仿宋" w:cs="仿宋"/>
          <w:sz w:val="32"/>
          <w:szCs w:val="32"/>
        </w:rPr>
        <w:t>排版。</w:t>
      </w:r>
    </w:p>
    <w:p w14:paraId="53B95ED8">
      <w:pPr>
        <w:ind w:left="1229" w:leftChars="312" w:hanging="480" w:hanging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3.“企业和小组名称”为“XX公司XX小组”。</w:t>
      </w:r>
    </w:p>
    <w:p w14:paraId="40284019">
      <w:pPr>
        <w:ind w:firstLine="880"/>
        <w:jc w:val="both"/>
        <w:rPr>
          <w:rFonts w:hint="default" w:ascii="仿宋" w:hAnsi="仿宋" w:eastAsia="仿宋" w:cs="仿宋"/>
          <w:sz w:val="32"/>
          <w:szCs w:val="32"/>
        </w:rPr>
      </w:pPr>
    </w:p>
    <w:p w14:paraId="03AEBDCF">
      <w:pPr>
        <w:ind w:firstLine="880"/>
        <w:jc w:val="both"/>
        <w:rPr>
          <w:rFonts w:hint="default" w:ascii="仿宋" w:hAnsi="仿宋" w:eastAsia="仿宋" w:cs="仿宋"/>
          <w:sz w:val="32"/>
          <w:szCs w:val="32"/>
        </w:rPr>
      </w:pPr>
    </w:p>
    <w:p w14:paraId="304DF1B1">
      <w:pPr>
        <w:ind w:firstLine="880"/>
        <w:jc w:val="both"/>
        <w:rPr>
          <w:rFonts w:hint="default" w:ascii="仿宋" w:hAnsi="仿宋" w:eastAsia="仿宋" w:cs="仿宋"/>
          <w:sz w:val="32"/>
          <w:szCs w:val="32"/>
        </w:rPr>
      </w:pPr>
    </w:p>
    <w:p w14:paraId="77EB7A26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27" w:charSpace="0"/>
        </w:sectPr>
      </w:pPr>
    </w:p>
    <w:p w14:paraId="03E8519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 w14:paraId="4620F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5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cs="宋体"/>
          <w:b/>
          <w:bCs w:val="0"/>
          <w:sz w:val="44"/>
          <w:szCs w:val="44"/>
          <w:lang w:val="en-US" w:eastAsia="zh-CN"/>
        </w:rPr>
        <w:t>2026年度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菏泽市建筑业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QC小组成果</w:t>
      </w:r>
      <w:r>
        <w:rPr>
          <w:rFonts w:hint="eastAsia" w:cs="宋体"/>
          <w:b/>
          <w:bCs w:val="0"/>
          <w:sz w:val="44"/>
          <w:szCs w:val="44"/>
          <w:lang w:val="en-US" w:eastAsia="zh-CN"/>
        </w:rPr>
        <w:t>竞赛</w:t>
      </w:r>
    </w:p>
    <w:p w14:paraId="38272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5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cs="宋体"/>
          <w:b/>
          <w:bCs w:val="0"/>
          <w:sz w:val="44"/>
          <w:szCs w:val="44"/>
          <w:lang w:val="en-US" w:eastAsia="zh-CN"/>
        </w:rPr>
        <w:t>企业自评打分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表</w:t>
      </w:r>
    </w:p>
    <w:tbl>
      <w:tblPr>
        <w:tblStyle w:val="3"/>
        <w:tblW w:w="9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964"/>
        <w:gridCol w:w="992"/>
        <w:gridCol w:w="5504"/>
        <w:gridCol w:w="526"/>
        <w:gridCol w:w="553"/>
        <w:gridCol w:w="538"/>
      </w:tblGrid>
      <w:tr w14:paraId="2ED8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43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小组名称：                　     　　　课题名称：             　　　    </w:t>
            </w:r>
          </w:p>
        </w:tc>
      </w:tr>
      <w:tr w14:paraId="679B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          项目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         方法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    评　　内　　容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           标准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 w14:paraId="1DBE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</w:t>
            </w:r>
          </w:p>
          <w:p w14:paraId="3693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理小组</w:t>
            </w:r>
          </w:p>
          <w:p w14:paraId="5833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的组织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查看记录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E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1.小组和课题进行注册登记；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B8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B7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A0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4E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71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9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2.小组活动时，小组成员出勤及参与各步骤活动情况；</w:t>
            </w: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1E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0F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D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97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6B7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83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C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4.小组活动计划及完成情况。</w:t>
            </w: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F6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F7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F7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活动情</w:t>
            </w:r>
          </w:p>
          <w:p w14:paraId="0A32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况与活</w:t>
            </w:r>
          </w:p>
          <w:p w14:paraId="62A4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动记录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听取介绍交流沟通查看记录现场验证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7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1.活动过程按质量管理小组活动程序开展；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8E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C7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A9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36B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D0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1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2.活动记录（包括各项原始数据、调查表、统计方法等）保存完整、真实；</w:t>
            </w: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CA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17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8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6D4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99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D5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6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4.活动记录的内容与发表材料一致。</w:t>
            </w: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02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23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7A6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活动真实性和有效性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现场验证查看记录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9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1.小组课题对工艺、技术、流程、管理、服务的改进点有改善；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41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04F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DB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64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40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B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2.各项改进在专业技术方面科学有效；</w:t>
            </w: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08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12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13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CC1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14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92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F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3.取得的经济效益得到财务部门的认可；</w:t>
            </w: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FB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98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563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3D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82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8B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1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5.统计方法运用正确、适宜。</w:t>
            </w: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F6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BA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0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6B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成果的维持与巩固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查看记录现场验证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F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1.小组活动课题目标达成，有验证依据；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C9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A6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83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581B8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90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62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B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2.改进的有效措施已纳入有关标准或制度；</w:t>
            </w: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928B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B9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6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5998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68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C8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B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3.现场已按新标准或制度作业，成果巩固保持在较好水准；</w:t>
            </w: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E5C2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C4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EB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8A902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A1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93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D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4.活动成果应用于生产和服务实践，取得效果，其他相类似岗位、部门有推广和借鉴。</w:t>
            </w: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E4ED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C0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4A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C8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C1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质量管理小组教育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CB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提问或     考试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1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1.小组成员掌握质量管理小组活动内涵与活动程序；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E5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78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88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AEAF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E2E4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BC66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0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2.小组成员对方法的掌握程度和水平；</w:t>
            </w: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2397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BB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53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CFD9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8FCC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BD87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F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3.通过本次活动，小组成员的专业技术、管理方法和综合素质得到提升。</w:t>
            </w: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BEFC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07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75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81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50D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所在单位评价意见</w:t>
            </w:r>
          </w:p>
          <w:p w14:paraId="5BE29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FC2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BFE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负责人：   （公章）    </w:t>
            </w:r>
          </w:p>
          <w:p w14:paraId="53D0F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7EC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年  月  日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得分                               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C6E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5D969AB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196EC8D">
      <w:bookmarkStart w:id="0" w:name="_GoBack"/>
      <w:bookmarkEnd w:id="0"/>
    </w:p>
    <w:sectPr>
      <w:pgSz w:w="11906" w:h="16838"/>
      <w:pgMar w:top="624" w:right="1077" w:bottom="624" w:left="1077" w:header="851" w:footer="992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3493A"/>
    <w:rsid w:val="2303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60636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2026-02-04T08:03:00Z</dcterms:created>
  <dc:creator>赵书雅</dc:creator>
  <cp:lastModifiedBy>赵书雅</cp:lastModifiedBy>
  <dcterms:modified xsi:type="dcterms:W3CDTF">2026-02-04T08:04:29Z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30405AA5329B4270BDDD8C5DED024999_11</vt:lpwstr>
  </property>
  <property fmtid="{D5CDD505-2E9C-101B-9397-08002B2CF9AE}" pid="4" name="KSOTemplateDocerSaveRecord">
    <vt:lpwstr>eyJoZGlkIjoiZThlNGI4ZmRmYTdlMzE4YjgxZTVkNmRjMWZjODRjNDkiLCJ1c2VySWQiOiIxNDQ4MzA4Nzc3In0=</vt:lpwstr>
  </property>
</Properties>
</file>